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F" w:rsidRPr="005E6B2F" w:rsidRDefault="005E6B2F" w:rsidP="005E6B2F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04410F" w:rsidRPr="005E6B2F" w:rsidRDefault="00CE39D2" w:rsidP="0038729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E6B2F">
        <w:rPr>
          <w:rFonts w:asciiTheme="majorBidi" w:hAnsiTheme="majorBidi" w:cstheme="majorBidi"/>
          <w:b/>
          <w:bCs/>
          <w:sz w:val="24"/>
          <w:szCs w:val="24"/>
          <w:lang w:val="en-US"/>
        </w:rPr>
        <w:t>CONTRACT</w:t>
      </w:r>
    </w:p>
    <w:p w:rsidR="003B65FD" w:rsidRPr="005E6B2F" w:rsidRDefault="0065230B" w:rsidP="005E6B2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E6B2F">
        <w:rPr>
          <w:rFonts w:asciiTheme="majorBidi" w:hAnsiTheme="majorBidi" w:cstheme="majorBidi"/>
          <w:sz w:val="24"/>
          <w:szCs w:val="24"/>
          <w:lang w:val="en-US"/>
        </w:rPr>
        <w:tab/>
        <w:t>We declare and undertake that we read Current World Medical Association Helsinki Notice and Good Clinical Practice Guide / G</w:t>
      </w:r>
      <w:r w:rsidR="003A225B" w:rsidRPr="005E6B2F">
        <w:rPr>
          <w:rFonts w:asciiTheme="majorBidi" w:hAnsiTheme="majorBidi" w:cstheme="majorBidi"/>
          <w:sz w:val="24"/>
          <w:szCs w:val="24"/>
          <w:lang w:val="en-US"/>
        </w:rPr>
        <w:t xml:space="preserve">ood Laboratory Practice Guide; </w:t>
      </w:r>
      <w:r w:rsidRPr="005E6B2F">
        <w:rPr>
          <w:rFonts w:asciiTheme="majorBidi" w:hAnsiTheme="majorBidi" w:cstheme="majorBidi"/>
          <w:sz w:val="24"/>
          <w:szCs w:val="24"/>
          <w:lang w:val="en-US"/>
        </w:rPr>
        <w:t xml:space="preserve">we will conduct our </w:t>
      </w:r>
      <w:r w:rsidR="00F060F2" w:rsidRPr="005E6B2F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6D69CB" w:rsidRPr="005E6B2F">
        <w:rPr>
          <w:rFonts w:asciiTheme="majorBidi" w:hAnsiTheme="majorBidi" w:cstheme="majorBidi"/>
          <w:sz w:val="24"/>
          <w:szCs w:val="24"/>
          <w:lang w:val="en-US"/>
        </w:rPr>
        <w:t xml:space="preserve"> under the   name </w:t>
      </w:r>
      <w:r w:rsidR="005E6B2F" w:rsidRPr="005E6B2F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="005E6B2F" w:rsidRPr="005E6B2F">
        <w:rPr>
          <w:rFonts w:asciiTheme="majorBidi" w:hAnsiTheme="majorBidi" w:cstheme="majorBidi"/>
          <w:b/>
          <w:bCs/>
          <w:color w:val="0066FF"/>
          <w:sz w:val="24"/>
          <w:szCs w:val="24"/>
          <w:lang w:val="en-US"/>
        </w:rPr>
        <w:t>Radiologically</w:t>
      </w:r>
      <w:proofErr w:type="spellEnd"/>
      <w:r w:rsidR="005E6B2F" w:rsidRPr="005E6B2F">
        <w:rPr>
          <w:rFonts w:asciiTheme="majorBidi" w:hAnsiTheme="majorBidi" w:cstheme="majorBidi"/>
          <w:b/>
          <w:bCs/>
          <w:color w:val="0066FF"/>
          <w:sz w:val="24"/>
          <w:szCs w:val="24"/>
          <w:lang w:val="en-US"/>
        </w:rPr>
        <w:t xml:space="preserve"> advanced disease among tuberculosis patients with positive sputum AFB smear in Mogadishu, Somalia</w:t>
      </w:r>
      <w:r w:rsidR="005E6B2F" w:rsidRPr="005E6B2F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r w:rsidRPr="005E6B2F">
        <w:rPr>
          <w:rFonts w:asciiTheme="majorBidi" w:hAnsiTheme="majorBidi" w:cstheme="majorBidi"/>
          <w:sz w:val="24"/>
          <w:szCs w:val="24"/>
          <w:lang w:val="en-US"/>
        </w:rPr>
        <w:t xml:space="preserve">in accordance with the Guidelines, and that we assume all kinds of legal and financial liabilities that may arise </w:t>
      </w:r>
      <w:r w:rsidR="00605D69" w:rsidRPr="005E6B2F">
        <w:rPr>
          <w:rFonts w:asciiTheme="majorBidi" w:hAnsiTheme="majorBidi" w:cstheme="majorBidi"/>
          <w:sz w:val="24"/>
          <w:szCs w:val="24"/>
          <w:lang w:val="en-US"/>
        </w:rPr>
        <w:t>from</w:t>
      </w:r>
      <w:r w:rsidRPr="005E6B2F">
        <w:rPr>
          <w:rFonts w:asciiTheme="majorBidi" w:hAnsiTheme="majorBidi" w:cstheme="majorBidi"/>
          <w:sz w:val="24"/>
          <w:szCs w:val="24"/>
          <w:lang w:val="en-US"/>
        </w:rPr>
        <w:t xml:space="preserve"> working and that all units and personnel involved in the </w:t>
      </w:r>
      <w:r w:rsidR="00973600" w:rsidRPr="005E6B2F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Pr="005E6B2F">
        <w:rPr>
          <w:rFonts w:asciiTheme="majorBidi" w:hAnsiTheme="majorBidi" w:cstheme="majorBidi"/>
          <w:sz w:val="24"/>
          <w:szCs w:val="24"/>
          <w:lang w:val="en-US"/>
        </w:rPr>
        <w:t xml:space="preserve"> are informed.</w:t>
      </w:r>
    </w:p>
    <w:p w:rsidR="00A16568" w:rsidRPr="005E6B2F" w:rsidRDefault="00A16568" w:rsidP="0038729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4521"/>
      </w:tblGrid>
      <w:tr w:rsidR="005E6B2F" w:rsidRPr="005E6B2F" w:rsidTr="0067591A">
        <w:tc>
          <w:tcPr>
            <w:tcW w:w="4541" w:type="dxa"/>
          </w:tcPr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Responsible Researcher  </w:t>
            </w: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Name Surname: </w:t>
            </w:r>
            <w:proofErr w:type="spellStart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>Mehmet</w:t>
            </w:r>
            <w:proofErr w:type="spellEnd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 xml:space="preserve"> TAHTABAŞI</w:t>
            </w:r>
          </w:p>
        </w:tc>
        <w:tc>
          <w:tcPr>
            <w:tcW w:w="4521" w:type="dxa"/>
          </w:tcPr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Signature</w:t>
            </w:r>
          </w:p>
        </w:tc>
      </w:tr>
      <w:tr w:rsidR="005E6B2F" w:rsidRPr="005E6B2F" w:rsidTr="0067591A">
        <w:tc>
          <w:tcPr>
            <w:tcW w:w="4541" w:type="dxa"/>
          </w:tcPr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</w:tcPr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E6B2F" w:rsidRPr="005E6B2F" w:rsidTr="0067591A">
        <w:tc>
          <w:tcPr>
            <w:tcW w:w="4541" w:type="dxa"/>
          </w:tcPr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Assistant Researcher</w:t>
            </w: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Name Surname: </w:t>
            </w:r>
            <w:proofErr w:type="spellStart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>Muktar</w:t>
            </w:r>
            <w:proofErr w:type="spellEnd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 xml:space="preserve"> Abdullahi Ali</w:t>
            </w:r>
          </w:p>
        </w:tc>
        <w:tc>
          <w:tcPr>
            <w:tcW w:w="4521" w:type="dxa"/>
          </w:tcPr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Signature</w:t>
            </w: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E6B2F" w:rsidRPr="005E6B2F" w:rsidTr="0067591A">
        <w:tc>
          <w:tcPr>
            <w:tcW w:w="4541" w:type="dxa"/>
          </w:tcPr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21" w:type="dxa"/>
          </w:tcPr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E6B2F" w:rsidRPr="005E6B2F" w:rsidTr="0067591A">
        <w:tc>
          <w:tcPr>
            <w:tcW w:w="4541" w:type="dxa"/>
          </w:tcPr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Assistant Researcher</w:t>
            </w: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Name Surname: </w:t>
            </w:r>
            <w:proofErr w:type="spellStart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>Fatih</w:t>
            </w:r>
            <w:proofErr w:type="spellEnd"/>
            <w:r w:rsidRPr="005E6B2F">
              <w:rPr>
                <w:rFonts w:asciiTheme="majorBidi" w:hAnsiTheme="majorBidi" w:cstheme="majorBidi"/>
                <w:color w:val="0066FF"/>
                <w:sz w:val="24"/>
                <w:szCs w:val="24"/>
                <w:lang w:val="en-US"/>
              </w:rPr>
              <w:t xml:space="preserve"> ŞAHİNER</w:t>
            </w:r>
          </w:p>
        </w:tc>
        <w:tc>
          <w:tcPr>
            <w:tcW w:w="4521" w:type="dxa"/>
          </w:tcPr>
          <w:p w:rsidR="005E6B2F" w:rsidRPr="005E6B2F" w:rsidRDefault="005E6B2F" w:rsidP="005E6B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Signature</w:t>
            </w:r>
          </w:p>
          <w:p w:rsidR="005E6B2F" w:rsidRPr="005E6B2F" w:rsidRDefault="005E6B2F" w:rsidP="0067591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E6B2F" w:rsidRPr="005E6B2F" w:rsidRDefault="005E6B2F" w:rsidP="0038729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E6B2F" w:rsidRPr="005E6B2F" w:rsidRDefault="005E6B2F" w:rsidP="0038729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D69CB" w:rsidRPr="005E6B2F" w:rsidRDefault="006D69CB" w:rsidP="0038729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8729B" w:rsidRPr="005E6B2F" w:rsidRDefault="0038729B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38729B" w:rsidRPr="005E6B2F" w:rsidSect="00EE16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E9" w:rsidRDefault="003701E9" w:rsidP="003B65FD">
      <w:pPr>
        <w:spacing w:after="0" w:line="240" w:lineRule="auto"/>
      </w:pPr>
      <w:r>
        <w:separator/>
      </w:r>
    </w:p>
  </w:endnote>
  <w:endnote w:type="continuationSeparator" w:id="0">
    <w:p w:rsidR="003701E9" w:rsidRDefault="003701E9" w:rsidP="003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E9" w:rsidRDefault="003701E9" w:rsidP="003B65FD">
      <w:pPr>
        <w:spacing w:after="0" w:line="240" w:lineRule="auto"/>
      </w:pPr>
      <w:r>
        <w:separator/>
      </w:r>
    </w:p>
  </w:footnote>
  <w:footnote w:type="continuationSeparator" w:id="0">
    <w:p w:rsidR="003701E9" w:rsidRDefault="003701E9" w:rsidP="003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66"/>
      <w:gridCol w:w="229"/>
      <w:gridCol w:w="1875"/>
      <w:gridCol w:w="1984"/>
      <w:gridCol w:w="1559"/>
      <w:gridCol w:w="2410"/>
    </w:tblGrid>
    <w:tr w:rsidR="003B65FD" w:rsidRPr="00AB19BF" w:rsidTr="00C745E1">
      <w:trPr>
        <w:trHeight w:val="698"/>
      </w:trPr>
      <w:tc>
        <w:tcPr>
          <w:tcW w:w="1866" w:type="dxa"/>
          <w:vMerge w:val="restart"/>
        </w:tcPr>
        <w:p w:rsidR="003B65FD" w:rsidRPr="00AB19BF" w:rsidRDefault="00C745E1" w:rsidP="003B65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2035" cy="972185"/>
                <wp:effectExtent l="0" t="0" r="5715" b="0"/>
                <wp:docPr id="3" name="Resim 3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7" w:type="dxa"/>
          <w:gridSpan w:val="5"/>
          <w:vAlign w:val="center"/>
        </w:tcPr>
        <w:p w:rsidR="00460FB8" w:rsidRPr="00423904" w:rsidRDefault="00460FB8" w:rsidP="00460FB8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23904">
            <w:rPr>
              <w:rFonts w:ascii="Times New Roman" w:hAnsi="Times New Roman"/>
              <w:b/>
              <w:sz w:val="20"/>
              <w:szCs w:val="20"/>
            </w:rPr>
            <w:t>T</w:t>
          </w:r>
          <w:r>
            <w:rPr>
              <w:rFonts w:ascii="Times New Roman" w:hAnsi="Times New Roman"/>
              <w:b/>
              <w:sz w:val="20"/>
              <w:szCs w:val="20"/>
            </w:rPr>
            <w:t>ÜRKİYE SOMALİ SAĞLIK İŞBİRLİĞİ</w:t>
          </w:r>
          <w:r w:rsidRPr="0042390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460FB8" w:rsidRPr="00423904" w:rsidRDefault="00460FB8" w:rsidP="00460FB8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PROGRAM OFİS KOORDİNATÖRLÜĞÜ</w:t>
          </w:r>
        </w:p>
        <w:p w:rsidR="00EB5036" w:rsidRDefault="00EB5036" w:rsidP="00680677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</w:pPr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Mogadishu Somali – Turkey </w:t>
          </w:r>
        </w:p>
        <w:p w:rsidR="003B65FD" w:rsidRPr="00AB19BF" w:rsidRDefault="00EB5036" w:rsidP="00222D6D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</w:pPr>
          <w:proofErr w:type="spellStart"/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Recep</w:t>
          </w:r>
          <w:proofErr w:type="spellEnd"/>
          <w:r w:rsidR="001E0CB1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proofErr w:type="spellStart"/>
          <w:r w:rsidR="00222D6D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Tayyip</w:t>
          </w:r>
          <w:proofErr w:type="spellEnd"/>
          <w:r w:rsidR="00222D6D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proofErr w:type="spellStart"/>
          <w:r w:rsidR="00222D6D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Erdoğan</w:t>
          </w:r>
          <w:proofErr w:type="spellEnd"/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r w:rsidR="00222D6D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 xml:space="preserve"> </w:t>
          </w:r>
          <w:r w:rsidRPr="00AB19BF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0"/>
              <w:szCs w:val="20"/>
              <w:lang w:val="en-US" w:eastAsia="ar-SA"/>
            </w:rPr>
            <w:t>Training And Research Hospital</w:t>
          </w:r>
        </w:p>
      </w:tc>
    </w:tr>
    <w:tr w:rsidR="003B65FD" w:rsidRPr="00AB19BF" w:rsidTr="00C745E1">
      <w:trPr>
        <w:trHeight w:val="481"/>
      </w:trPr>
      <w:tc>
        <w:tcPr>
          <w:tcW w:w="1866" w:type="dxa"/>
          <w:vMerge/>
        </w:tcPr>
        <w:p w:rsidR="003B65FD" w:rsidRPr="00AB19BF" w:rsidRDefault="003B65FD" w:rsidP="003B65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8057" w:type="dxa"/>
          <w:gridSpan w:val="5"/>
          <w:vAlign w:val="center"/>
        </w:tcPr>
        <w:p w:rsidR="003B65FD" w:rsidRPr="00AB19BF" w:rsidRDefault="00432602" w:rsidP="00C410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  <w:lang w:val="en-US"/>
            </w:rPr>
          </w:pPr>
          <w:r w:rsidRPr="00432602">
            <w:rPr>
              <w:rFonts w:ascii="Times New Roman" w:eastAsia="Times New Roman" w:hAnsi="Times New Roman" w:cs="Times New Roman"/>
              <w:b/>
              <w:sz w:val="20"/>
              <w:szCs w:val="24"/>
              <w:lang w:val="en-US"/>
            </w:rPr>
            <w:t>ETHICAL COMMITTEE RESEARCHER CONTRACT</w:t>
          </w:r>
        </w:p>
      </w:tc>
    </w:tr>
    <w:tr w:rsidR="00C745E1" w:rsidRPr="00C745E1" w:rsidTr="00C745E1">
      <w:trPr>
        <w:trHeight w:val="68"/>
      </w:trPr>
      <w:tc>
        <w:tcPr>
          <w:tcW w:w="2095" w:type="dxa"/>
          <w:gridSpan w:val="2"/>
          <w:vAlign w:val="center"/>
        </w:tcPr>
        <w:p w:rsidR="00C745E1" w:rsidRPr="00C745E1" w:rsidRDefault="00C745E1" w:rsidP="00C856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Document Code:EY.YD.06</w:t>
          </w:r>
        </w:p>
      </w:tc>
      <w:tc>
        <w:tcPr>
          <w:tcW w:w="1875" w:type="dxa"/>
          <w:vAlign w:val="center"/>
        </w:tcPr>
        <w:p w:rsidR="00C745E1" w:rsidRPr="00C745E1" w:rsidRDefault="00C745E1" w:rsidP="00A808C4">
          <w:pPr>
            <w:spacing w:after="0" w:line="259" w:lineRule="auto"/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Release Date: 25.04.2017</w:t>
          </w:r>
        </w:p>
      </w:tc>
      <w:tc>
        <w:tcPr>
          <w:tcW w:w="1984" w:type="dxa"/>
          <w:vAlign w:val="center"/>
        </w:tcPr>
        <w:p w:rsidR="00C745E1" w:rsidRPr="00C745E1" w:rsidRDefault="00C745E1" w:rsidP="00C856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Revision Date:</w:t>
          </w:r>
          <w:r w:rsidRPr="00C745E1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59" w:type="dxa"/>
          <w:vAlign w:val="center"/>
        </w:tcPr>
        <w:p w:rsidR="00C745E1" w:rsidRPr="00C745E1" w:rsidRDefault="00C745E1" w:rsidP="00C856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410" w:type="dxa"/>
          <w:vAlign w:val="center"/>
        </w:tcPr>
        <w:p w:rsidR="00C745E1" w:rsidRPr="00C745E1" w:rsidRDefault="00C745E1" w:rsidP="00C856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Page N</w:t>
          </w:r>
          <w:r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O</w:t>
          </w:r>
          <w:r w:rsidRPr="00C745E1">
            <w:rPr>
              <w:rFonts w:ascii="Times New Roman" w:eastAsia="Calibri" w:hAnsi="Times New Roman" w:cs="Times New Roman"/>
              <w:sz w:val="16"/>
              <w:szCs w:val="16"/>
              <w:lang w:val="en-US" w:eastAsia="ar-SA"/>
            </w:rPr>
            <w:t>/Number of page:</w:t>
          </w:r>
          <w:r w:rsidRPr="00C745E1">
            <w:rPr>
              <w:sz w:val="16"/>
              <w:szCs w:val="16"/>
            </w:rPr>
            <w:t xml:space="preserve"> </w:t>
          </w:r>
          <w:r w:rsidR="00B5287B" w:rsidRPr="00C745E1">
            <w:rPr>
              <w:sz w:val="16"/>
              <w:szCs w:val="16"/>
            </w:rPr>
            <w:fldChar w:fldCharType="begin"/>
          </w:r>
          <w:r w:rsidRPr="00C745E1">
            <w:rPr>
              <w:sz w:val="16"/>
              <w:szCs w:val="16"/>
            </w:rPr>
            <w:instrText xml:space="preserve"> PAGE </w:instrText>
          </w:r>
          <w:r w:rsidR="00B5287B" w:rsidRPr="00C745E1">
            <w:rPr>
              <w:sz w:val="16"/>
              <w:szCs w:val="16"/>
            </w:rPr>
            <w:fldChar w:fldCharType="separate"/>
          </w:r>
          <w:r w:rsidR="009B26D9">
            <w:rPr>
              <w:noProof/>
              <w:sz w:val="16"/>
              <w:szCs w:val="16"/>
            </w:rPr>
            <w:t>1</w:t>
          </w:r>
          <w:r w:rsidR="00B5287B" w:rsidRPr="00C745E1">
            <w:rPr>
              <w:sz w:val="16"/>
              <w:szCs w:val="16"/>
            </w:rPr>
            <w:fldChar w:fldCharType="end"/>
          </w:r>
          <w:r w:rsidRPr="00C745E1">
            <w:rPr>
              <w:sz w:val="16"/>
              <w:szCs w:val="16"/>
            </w:rPr>
            <w:t xml:space="preserve"> / </w:t>
          </w:r>
          <w:r w:rsidR="00B5287B" w:rsidRPr="00C745E1">
            <w:rPr>
              <w:sz w:val="16"/>
              <w:szCs w:val="16"/>
            </w:rPr>
            <w:fldChar w:fldCharType="begin"/>
          </w:r>
          <w:r w:rsidRPr="00C745E1">
            <w:rPr>
              <w:sz w:val="16"/>
              <w:szCs w:val="16"/>
            </w:rPr>
            <w:instrText xml:space="preserve"> NUMPAGES  </w:instrText>
          </w:r>
          <w:r w:rsidR="00B5287B" w:rsidRPr="00C745E1">
            <w:rPr>
              <w:sz w:val="16"/>
              <w:szCs w:val="16"/>
            </w:rPr>
            <w:fldChar w:fldCharType="separate"/>
          </w:r>
          <w:r w:rsidR="009B26D9">
            <w:rPr>
              <w:noProof/>
              <w:sz w:val="16"/>
              <w:szCs w:val="16"/>
            </w:rPr>
            <w:t>1</w:t>
          </w:r>
          <w:r w:rsidR="00B5287B" w:rsidRPr="00C745E1">
            <w:rPr>
              <w:sz w:val="16"/>
              <w:szCs w:val="16"/>
            </w:rPr>
            <w:fldChar w:fldCharType="end"/>
          </w:r>
          <w:r w:rsidRPr="00C745E1">
            <w:rPr>
              <w:b/>
              <w:bCs/>
              <w:color w:val="FFFFFF"/>
              <w:sz w:val="16"/>
              <w:szCs w:val="16"/>
            </w:rPr>
            <w:t>J</w:t>
          </w:r>
        </w:p>
      </w:tc>
    </w:tr>
  </w:tbl>
  <w:p w:rsidR="0087385F" w:rsidRDefault="0087385F" w:rsidP="0087385F">
    <w:pPr>
      <w:pStyle w:val="stbilgi"/>
      <w:jc w:val="right"/>
      <w:rPr>
        <w:rFonts w:asciiTheme="majorBidi" w:hAnsiTheme="majorBidi" w:cstheme="majorBidi"/>
      </w:rPr>
    </w:pPr>
  </w:p>
  <w:p w:rsidR="003B65FD" w:rsidRPr="0087385F" w:rsidRDefault="009B26D9" w:rsidP="0087385F">
    <w:pPr>
      <w:pStyle w:val="stbilgi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Form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729B"/>
    <w:rsid w:val="00043A1D"/>
    <w:rsid w:val="0004410F"/>
    <w:rsid w:val="00060142"/>
    <w:rsid w:val="00070E15"/>
    <w:rsid w:val="000F1387"/>
    <w:rsid w:val="001D3D53"/>
    <w:rsid w:val="001E0CB1"/>
    <w:rsid w:val="00222D6D"/>
    <w:rsid w:val="0024612F"/>
    <w:rsid w:val="003701E9"/>
    <w:rsid w:val="00370BD2"/>
    <w:rsid w:val="0038729B"/>
    <w:rsid w:val="003A03E3"/>
    <w:rsid w:val="003A225B"/>
    <w:rsid w:val="003B65FD"/>
    <w:rsid w:val="003C057C"/>
    <w:rsid w:val="003E7F2A"/>
    <w:rsid w:val="00432602"/>
    <w:rsid w:val="00460FB8"/>
    <w:rsid w:val="004670AD"/>
    <w:rsid w:val="00470FBA"/>
    <w:rsid w:val="00472D25"/>
    <w:rsid w:val="004A414C"/>
    <w:rsid w:val="00533D00"/>
    <w:rsid w:val="00571244"/>
    <w:rsid w:val="005E6B2F"/>
    <w:rsid w:val="006033F1"/>
    <w:rsid w:val="00605D69"/>
    <w:rsid w:val="0065230B"/>
    <w:rsid w:val="00660148"/>
    <w:rsid w:val="00672F5B"/>
    <w:rsid w:val="00680677"/>
    <w:rsid w:val="00686A87"/>
    <w:rsid w:val="006C17F8"/>
    <w:rsid w:val="006D69CB"/>
    <w:rsid w:val="007F15FA"/>
    <w:rsid w:val="0087385F"/>
    <w:rsid w:val="008D048E"/>
    <w:rsid w:val="008D14FE"/>
    <w:rsid w:val="008D458F"/>
    <w:rsid w:val="009647DF"/>
    <w:rsid w:val="00967121"/>
    <w:rsid w:val="00973600"/>
    <w:rsid w:val="009B26D9"/>
    <w:rsid w:val="00A07E0D"/>
    <w:rsid w:val="00A16568"/>
    <w:rsid w:val="00A3169E"/>
    <w:rsid w:val="00A808C4"/>
    <w:rsid w:val="00AB19BF"/>
    <w:rsid w:val="00B24063"/>
    <w:rsid w:val="00B5287B"/>
    <w:rsid w:val="00B60C19"/>
    <w:rsid w:val="00C27576"/>
    <w:rsid w:val="00C41080"/>
    <w:rsid w:val="00C745E1"/>
    <w:rsid w:val="00C856B5"/>
    <w:rsid w:val="00CB26B4"/>
    <w:rsid w:val="00CE39D2"/>
    <w:rsid w:val="00D27AAA"/>
    <w:rsid w:val="00D67688"/>
    <w:rsid w:val="00D80DCA"/>
    <w:rsid w:val="00DC399A"/>
    <w:rsid w:val="00DF42DD"/>
    <w:rsid w:val="00E01726"/>
    <w:rsid w:val="00E52301"/>
    <w:rsid w:val="00E73EBA"/>
    <w:rsid w:val="00E822B8"/>
    <w:rsid w:val="00EB5036"/>
    <w:rsid w:val="00EE0821"/>
    <w:rsid w:val="00EE16E0"/>
    <w:rsid w:val="00F03A3A"/>
    <w:rsid w:val="00F060F2"/>
    <w:rsid w:val="00F83F4D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5FD"/>
  </w:style>
  <w:style w:type="paragraph" w:styleId="Altbilgi">
    <w:name w:val="footer"/>
    <w:basedOn w:val="Normal"/>
    <w:link w:val="AltbilgiChar"/>
    <w:uiPriority w:val="99"/>
    <w:unhideWhenUsed/>
    <w:rsid w:val="003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5FD"/>
  </w:style>
  <w:style w:type="paragraph" w:styleId="BalonMetni">
    <w:name w:val="Balloon Text"/>
    <w:basedOn w:val="Normal"/>
    <w:link w:val="BalonMetniChar"/>
    <w:uiPriority w:val="99"/>
    <w:semiHidden/>
    <w:unhideWhenUsed/>
    <w:rsid w:val="003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5FD"/>
  </w:style>
  <w:style w:type="paragraph" w:styleId="Altbilgi">
    <w:name w:val="footer"/>
    <w:basedOn w:val="Normal"/>
    <w:link w:val="AltbilgiChar"/>
    <w:uiPriority w:val="99"/>
    <w:unhideWhenUsed/>
    <w:rsid w:val="003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5FD"/>
  </w:style>
  <w:style w:type="paragraph" w:styleId="BalonMetni">
    <w:name w:val="Balloon Text"/>
    <w:basedOn w:val="Normal"/>
    <w:link w:val="BalonMetniChar"/>
    <w:uiPriority w:val="99"/>
    <w:semiHidden/>
    <w:unhideWhenUsed/>
    <w:rsid w:val="003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ıdaarı</dc:creator>
  <cp:lastModifiedBy>Kutubhane PC</cp:lastModifiedBy>
  <cp:revision>4</cp:revision>
  <cp:lastPrinted>2018-10-25T05:57:00Z</cp:lastPrinted>
  <dcterms:created xsi:type="dcterms:W3CDTF">2020-01-11T11:59:00Z</dcterms:created>
  <dcterms:modified xsi:type="dcterms:W3CDTF">2021-06-17T06:07:00Z</dcterms:modified>
</cp:coreProperties>
</file>